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C07AAE9" w14:textId="6F7084E3" w:rsidR="00E864D6" w:rsidRDefault="00E864D6" w:rsidP="00E864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</w:t>
      </w:r>
      <w:proofErr w:type="spellStart"/>
      <w:r>
        <w:rPr>
          <w:rFonts w:eastAsia="Times New Roman" w:cs="Times New Roman"/>
          <w:color w:val="000000"/>
          <w:sz w:val="40"/>
          <w:szCs w:val="40"/>
        </w:rPr>
        <w:t>Мехатроника</w:t>
      </w:r>
      <w:proofErr w:type="spellEnd"/>
      <w:r>
        <w:rPr>
          <w:rFonts w:eastAsia="Times New Roman" w:cs="Times New Roman"/>
          <w:color w:val="000000"/>
          <w:sz w:val="40"/>
          <w:szCs w:val="40"/>
        </w:rPr>
        <w:t>»</w:t>
      </w:r>
    </w:p>
    <w:p w14:paraId="7D349BC3" w14:textId="77777777" w:rsidR="00E864D6" w:rsidRDefault="00E864D6" w:rsidP="00E864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 ч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емпионата по профессиональному мастерству «Профессионалы» </w:t>
      </w:r>
    </w:p>
    <w:p w14:paraId="66487010" w14:textId="77777777" w:rsidR="00E864D6" w:rsidRDefault="00E864D6" w:rsidP="00E864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  <w:sz w:val="36"/>
          <w:szCs w:val="36"/>
          <w:u w:val="single"/>
        </w:rPr>
        <w:t>г.Калуга</w:t>
      </w:r>
      <w:proofErr w:type="spellEnd"/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529D93C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5A7E94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D5596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D5596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65B230A2" w:rsidR="001A206B" w:rsidRDefault="00D5596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/>
          <w:r w:rsidR="00962717">
            <w:tab/>
          </w:r>
          <w:r w:rsidR="00962717" w:rsidRPr="00962717">
            <w:rPr>
              <w:sz w:val="28"/>
              <w:szCs w:val="28"/>
            </w:rPr>
            <w:t>5</w:t>
          </w:r>
        </w:p>
        <w:p w14:paraId="53563A42" w14:textId="31905E67" w:rsidR="001A206B" w:rsidRDefault="00D5596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962717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05C76D" w14:textId="4C3F2A45" w:rsidR="001A206B" w:rsidRDefault="00D5596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962717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hyperlink>
        </w:p>
        <w:p w14:paraId="2EC06515" w14:textId="492C93D9" w:rsidR="001A206B" w:rsidRDefault="00D5596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962717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7A51BADD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Чемпионата по профессиональному мастерству «Профессионалы» в 202</w:t>
      </w:r>
      <w:r w:rsidR="005A7E94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2C46F97F" w14:textId="0B6A0911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5A7E94">
        <w:rPr>
          <w:rFonts w:eastAsia="Times New Roman" w:cs="Times New Roman"/>
          <w:color w:val="000000"/>
          <w:sz w:val="28"/>
          <w:szCs w:val="28"/>
        </w:rPr>
        <w:t>6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proofErr w:type="spellStart"/>
      <w:r w:rsidR="00432995">
        <w:rPr>
          <w:rFonts w:eastAsia="Times New Roman" w:cs="Times New Roman"/>
          <w:color w:val="000000"/>
          <w:sz w:val="28"/>
          <w:szCs w:val="28"/>
        </w:rPr>
        <w:t>Мехатроника</w:t>
      </w:r>
      <w:proofErr w:type="spellEnd"/>
      <w:r w:rsidR="00432995">
        <w:rPr>
          <w:rFonts w:eastAsia="Times New Roman" w:cs="Times New Roman"/>
          <w:color w:val="000000"/>
          <w:sz w:val="28"/>
          <w:szCs w:val="28"/>
        </w:rPr>
        <w:t>».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962717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62717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7217895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proofErr w:type="spellStart"/>
      <w:r w:rsidR="00432995">
        <w:rPr>
          <w:rFonts w:eastAsia="Times New Roman" w:cs="Times New Roman"/>
          <w:color w:val="000000"/>
          <w:sz w:val="28"/>
          <w:szCs w:val="28"/>
        </w:rPr>
        <w:t>Мехатроника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r w:rsidR="00432995">
        <w:rPr>
          <w:rFonts w:eastAsia="Times New Roman" w:cs="Times New Roman"/>
          <w:color w:val="000000"/>
          <w:sz w:val="28"/>
          <w:szCs w:val="28"/>
        </w:rPr>
        <w:t>конкурсанты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482FF27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432995">
        <w:rPr>
          <w:rFonts w:eastAsia="Times New Roman" w:cs="Times New Roman"/>
          <w:color w:val="000000"/>
          <w:sz w:val="28"/>
          <w:szCs w:val="28"/>
        </w:rPr>
        <w:t>конкурсанта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4C86998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у</w:t>
      </w:r>
      <w:r w:rsidR="00432995">
        <w:rPr>
          <w:rFonts w:eastAsia="Times New Roman" w:cs="Times New Roman"/>
          <w:color w:val="000000"/>
          <w:sz w:val="28"/>
          <w:szCs w:val="28"/>
        </w:rPr>
        <w:t>конкурсанты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6E0D7359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432995">
        <w:rPr>
          <w:rFonts w:eastAsia="Times New Roman" w:cs="Times New Roman"/>
          <w:color w:val="000000"/>
          <w:sz w:val="28"/>
          <w:szCs w:val="28"/>
        </w:rPr>
        <w:t>конкурсантом</w:t>
      </w:r>
      <w:r>
        <w:rPr>
          <w:rFonts w:eastAsia="Times New Roman" w:cs="Times New Roman"/>
          <w:color w:val="000000"/>
          <w:sz w:val="28"/>
          <w:szCs w:val="28"/>
        </w:rPr>
        <w:t xml:space="preserve">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3CF85CA8" w14:textId="77777777" w:rsidR="004A03C6" w:rsidRDefault="004A03C6" w:rsidP="004A03C6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Pr="004A03C6">
        <w:rPr>
          <w:rFonts w:eastAsia="Times New Roman" w:cs="Times New Roman"/>
          <w:color w:val="000000"/>
          <w:sz w:val="28"/>
          <w:szCs w:val="28"/>
        </w:rPr>
        <w:t>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место;</w:t>
      </w:r>
    </w:p>
    <w:p w14:paraId="50FA39D9" w14:textId="10D7AC44" w:rsidR="004A03C6" w:rsidRPr="004A03C6" w:rsidRDefault="004A03C6" w:rsidP="004A03C6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A03C6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77138AE8" w14:textId="4DE1C4A5" w:rsidR="004A03C6" w:rsidRDefault="004A03C6" w:rsidP="004A03C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A03C6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A03C6">
        <w:rPr>
          <w:rFonts w:eastAsia="Times New Roman" w:cs="Times New Roman"/>
          <w:color w:val="000000"/>
          <w:sz w:val="28"/>
          <w:szCs w:val="28"/>
        </w:rPr>
        <w:t>подтверди</w:t>
      </w:r>
      <w:r>
        <w:rPr>
          <w:rFonts w:eastAsia="Times New Roman" w:cs="Times New Roman"/>
          <w:color w:val="000000"/>
          <w:sz w:val="28"/>
          <w:szCs w:val="28"/>
        </w:rPr>
        <w:t>ть</w:t>
      </w:r>
      <w:r w:rsidRPr="004A03C6">
        <w:rPr>
          <w:rFonts w:eastAsia="Times New Roman" w:cs="Times New Roman"/>
          <w:color w:val="000000"/>
          <w:sz w:val="28"/>
          <w:szCs w:val="28"/>
        </w:rPr>
        <w:t xml:space="preserve">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38398C70" w14:textId="77777777" w:rsidR="004A03C6" w:rsidRDefault="004A03C6" w:rsidP="004A03C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A03C6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14:paraId="515B8391" w14:textId="77777777" w:rsidR="004A03C6" w:rsidRDefault="004A03C6" w:rsidP="004A03C6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A03C6">
        <w:rPr>
          <w:rFonts w:eastAsia="Times New Roman" w:cs="Times New Roman"/>
          <w:color w:val="000000"/>
          <w:sz w:val="28"/>
          <w:szCs w:val="28"/>
        </w:rPr>
        <w:t>произвести подключение и настройку оборудования;</w:t>
      </w:r>
    </w:p>
    <w:p w14:paraId="5BE3220E" w14:textId="5A069754" w:rsidR="00962717" w:rsidRDefault="004A03C6" w:rsidP="004A03C6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4A03C6">
        <w:rPr>
          <w:rFonts w:eastAsia="Times New Roman" w:cs="Times New Roman"/>
          <w:color w:val="000000"/>
          <w:sz w:val="28"/>
          <w:szCs w:val="28"/>
        </w:rPr>
        <w:t>одготовить инструмент и оборудование, разрешенное к самостоятельной работе:</w:t>
      </w:r>
    </w:p>
    <w:p w14:paraId="32B4B814" w14:textId="3390781D" w:rsidR="004A03C6" w:rsidRPr="00962717" w:rsidRDefault="00962717" w:rsidP="00962717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4"/>
        <w:gridCol w:w="6638"/>
      </w:tblGrid>
      <w:tr w:rsidR="004A03C6" w14:paraId="73D40F30" w14:textId="77777777" w:rsidTr="004A03C6">
        <w:trPr>
          <w:trHeight w:hRule="exact" w:val="941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  <w:vAlign w:val="bottom"/>
          </w:tcPr>
          <w:p w14:paraId="44924124" w14:textId="77777777" w:rsidR="004A03C6" w:rsidRPr="004A03C6" w:rsidRDefault="004A03C6" w:rsidP="000139C0">
            <w:pPr>
              <w:pStyle w:val="aff3"/>
              <w:spacing w:after="0"/>
              <w:ind w:firstLine="0"/>
              <w:jc w:val="center"/>
              <w:rPr>
                <w:sz w:val="28"/>
                <w:szCs w:val="28"/>
              </w:rPr>
            </w:pPr>
            <w:r w:rsidRPr="004A03C6">
              <w:rPr>
                <w:b/>
                <w:bCs/>
                <w:sz w:val="28"/>
                <w:szCs w:val="28"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39D9CE81" w14:textId="77777777" w:rsidR="004A03C6" w:rsidRPr="004A03C6" w:rsidRDefault="004A03C6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4A03C6">
              <w:rPr>
                <w:b/>
                <w:bCs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4A03C6" w14:paraId="5B1B8F3E" w14:textId="77777777" w:rsidTr="004A03C6">
        <w:trPr>
          <w:trHeight w:hRule="exact" w:val="2322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957ACF5" w14:textId="77777777" w:rsidR="004A03C6" w:rsidRPr="004A03C6" w:rsidRDefault="004A03C6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4A03C6">
              <w:rPr>
                <w:sz w:val="28"/>
                <w:szCs w:val="28"/>
              </w:rPr>
              <w:t>Инструменты с открытым лезвием: ножницы более 10 см, выкидной нож, зачистка изоляции с открытым лезвием, канцелярские ножи, самодельный инструмент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30B0C" w14:textId="77777777" w:rsidR="004A03C6" w:rsidRPr="004A03C6" w:rsidRDefault="004A03C6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4A03C6">
              <w:rPr>
                <w:sz w:val="28"/>
                <w:szCs w:val="28"/>
              </w:rPr>
              <w:t>Запрещено использовать</w:t>
            </w:r>
          </w:p>
        </w:tc>
      </w:tr>
      <w:tr w:rsidR="004A03C6" w14:paraId="4DD14F24" w14:textId="77777777" w:rsidTr="004A03C6">
        <w:trPr>
          <w:trHeight w:hRule="exact" w:val="3210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</w:tcPr>
          <w:p w14:paraId="4B532D17" w14:textId="77777777" w:rsidR="004A03C6" w:rsidRPr="004A03C6" w:rsidRDefault="004A03C6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4A03C6">
              <w:rPr>
                <w:sz w:val="28"/>
                <w:szCs w:val="28"/>
              </w:rPr>
              <w:t>Компрессор или насосная станция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F5B6F4" w14:textId="77777777" w:rsidR="004A03C6" w:rsidRPr="004A03C6" w:rsidRDefault="004A03C6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4A03C6">
              <w:rPr>
                <w:sz w:val="28"/>
                <w:szCs w:val="28"/>
              </w:rPr>
              <w:t>Провести внешний осмотр:</w:t>
            </w:r>
          </w:p>
          <w:p w14:paraId="7D78822F" w14:textId="77777777" w:rsidR="004A03C6" w:rsidRPr="004A03C6" w:rsidRDefault="004A03C6" w:rsidP="004A03C6">
            <w:pPr>
              <w:pStyle w:val="aff3"/>
              <w:numPr>
                <w:ilvl w:val="0"/>
                <w:numId w:val="11"/>
              </w:numPr>
              <w:tabs>
                <w:tab w:val="left" w:pos="139"/>
              </w:tabs>
              <w:spacing w:after="0"/>
              <w:ind w:firstLine="0"/>
              <w:rPr>
                <w:sz w:val="28"/>
                <w:szCs w:val="28"/>
              </w:rPr>
            </w:pPr>
            <w:r w:rsidRPr="004A03C6">
              <w:rPr>
                <w:sz w:val="28"/>
                <w:szCs w:val="28"/>
              </w:rPr>
              <w:t>проверить наличие масла в картере:</w:t>
            </w:r>
          </w:p>
          <w:p w14:paraId="13273339" w14:textId="77777777" w:rsidR="004A03C6" w:rsidRPr="004A03C6" w:rsidRDefault="004A03C6" w:rsidP="004A03C6">
            <w:pPr>
              <w:pStyle w:val="aff3"/>
              <w:numPr>
                <w:ilvl w:val="0"/>
                <w:numId w:val="11"/>
              </w:numPr>
              <w:tabs>
                <w:tab w:val="left" w:pos="139"/>
              </w:tabs>
              <w:spacing w:after="0"/>
              <w:ind w:firstLine="0"/>
              <w:rPr>
                <w:sz w:val="28"/>
                <w:szCs w:val="28"/>
              </w:rPr>
            </w:pPr>
            <w:r w:rsidRPr="004A03C6">
              <w:rPr>
                <w:sz w:val="28"/>
                <w:szCs w:val="28"/>
              </w:rPr>
              <w:t>наличие защитных кожухов;</w:t>
            </w:r>
          </w:p>
          <w:p w14:paraId="61E4C5C8" w14:textId="77777777" w:rsidR="004A03C6" w:rsidRPr="004A03C6" w:rsidRDefault="004A03C6" w:rsidP="004A03C6">
            <w:pPr>
              <w:pStyle w:val="aff3"/>
              <w:numPr>
                <w:ilvl w:val="0"/>
                <w:numId w:val="11"/>
              </w:numPr>
              <w:tabs>
                <w:tab w:val="left" w:pos="139"/>
              </w:tabs>
              <w:spacing w:after="0"/>
              <w:ind w:firstLine="0"/>
              <w:rPr>
                <w:sz w:val="28"/>
                <w:szCs w:val="28"/>
              </w:rPr>
            </w:pPr>
            <w:r w:rsidRPr="004A03C6">
              <w:rPr>
                <w:sz w:val="28"/>
                <w:szCs w:val="28"/>
              </w:rPr>
              <w:t>исправность запорной арматуры на воздухоподводящем трубопроводе;</w:t>
            </w:r>
          </w:p>
          <w:p w14:paraId="20846CB7" w14:textId="77777777" w:rsidR="004A03C6" w:rsidRPr="004A03C6" w:rsidRDefault="004A03C6" w:rsidP="004A03C6">
            <w:pPr>
              <w:pStyle w:val="aff3"/>
              <w:numPr>
                <w:ilvl w:val="0"/>
                <w:numId w:val="11"/>
              </w:numPr>
              <w:tabs>
                <w:tab w:val="left" w:pos="139"/>
              </w:tabs>
              <w:spacing w:after="0"/>
              <w:ind w:firstLine="0"/>
              <w:rPr>
                <w:sz w:val="28"/>
                <w:szCs w:val="28"/>
              </w:rPr>
            </w:pPr>
            <w:r w:rsidRPr="004A03C6">
              <w:rPr>
                <w:sz w:val="28"/>
                <w:szCs w:val="28"/>
              </w:rPr>
              <w:t>исправность шлангов;</w:t>
            </w:r>
          </w:p>
          <w:p w14:paraId="134B60E8" w14:textId="77777777" w:rsidR="004A03C6" w:rsidRPr="004A03C6" w:rsidRDefault="004A03C6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4A03C6">
              <w:rPr>
                <w:sz w:val="28"/>
                <w:szCs w:val="28"/>
              </w:rPr>
              <w:t>При обнаружении утечек из быстроразъёмных соединений или других неисправностях необходимо остановить работу, локализовать и устранить неисправность.</w:t>
            </w:r>
          </w:p>
        </w:tc>
      </w:tr>
      <w:tr w:rsidR="004A03C6" w14:paraId="71910263" w14:textId="77777777" w:rsidTr="004A03C6">
        <w:trPr>
          <w:trHeight w:hRule="exact" w:val="1904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</w:tcPr>
          <w:p w14:paraId="71D5EE05" w14:textId="77777777" w:rsidR="004A03C6" w:rsidRPr="004A03C6" w:rsidRDefault="004A03C6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4A03C6">
              <w:rPr>
                <w:sz w:val="28"/>
                <w:szCs w:val="28"/>
                <w:lang w:eastAsia="en-US" w:bidi="en-US"/>
              </w:rPr>
              <w:t>Мехатронные</w:t>
            </w:r>
            <w:r w:rsidRPr="004A03C6">
              <w:rPr>
                <w:sz w:val="28"/>
                <w:szCs w:val="28"/>
                <w:lang w:val="en-US" w:eastAsia="en-US" w:bidi="en-US"/>
              </w:rPr>
              <w:t xml:space="preserve"> </w:t>
            </w:r>
            <w:r w:rsidRPr="004A03C6">
              <w:rPr>
                <w:sz w:val="28"/>
                <w:szCs w:val="28"/>
              </w:rPr>
              <w:t>станции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7191CC5" w14:textId="3464002C" w:rsidR="004A03C6" w:rsidRPr="004A03C6" w:rsidRDefault="004A03C6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4A03C6">
              <w:rPr>
                <w:sz w:val="28"/>
                <w:szCs w:val="28"/>
              </w:rPr>
              <w:t>-убедиться в исправности и целостности</w:t>
            </w:r>
            <w:r>
              <w:rPr>
                <w:sz w:val="28"/>
                <w:szCs w:val="28"/>
              </w:rPr>
              <w:t xml:space="preserve"> </w:t>
            </w:r>
            <w:r w:rsidRPr="004A03C6">
              <w:rPr>
                <w:sz w:val="28"/>
                <w:szCs w:val="28"/>
              </w:rPr>
              <w:t>электропроводки, выключателей, розеток, при помощи которых блоки питания включаются в сеть</w:t>
            </w:r>
          </w:p>
          <w:p w14:paraId="59717B38" w14:textId="77777777" w:rsidR="004A03C6" w:rsidRPr="004A03C6" w:rsidRDefault="004A03C6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4A03C6">
              <w:rPr>
                <w:sz w:val="28"/>
                <w:szCs w:val="28"/>
              </w:rPr>
              <w:t>- убедиться, что станции отключены от источника питания</w:t>
            </w:r>
          </w:p>
        </w:tc>
      </w:tr>
      <w:tr w:rsidR="004A03C6" w14:paraId="1E6B1EC6" w14:textId="77777777" w:rsidTr="00432995">
        <w:trPr>
          <w:trHeight w:hRule="exact" w:val="1138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3157125" w14:textId="77777777" w:rsidR="004A03C6" w:rsidRPr="004A03C6" w:rsidRDefault="004A03C6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4A03C6">
              <w:rPr>
                <w:sz w:val="28"/>
                <w:szCs w:val="28"/>
              </w:rPr>
              <w:t xml:space="preserve">Инструмент для резки </w:t>
            </w:r>
            <w:proofErr w:type="spellStart"/>
            <w:r w:rsidRPr="004A03C6">
              <w:rPr>
                <w:sz w:val="28"/>
                <w:szCs w:val="28"/>
              </w:rPr>
              <w:t>пневмошланга</w:t>
            </w:r>
            <w:proofErr w:type="spellEnd"/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288E9" w14:textId="77777777" w:rsidR="004A03C6" w:rsidRPr="004A03C6" w:rsidRDefault="004A03C6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4A03C6">
              <w:rPr>
                <w:sz w:val="28"/>
                <w:szCs w:val="28"/>
              </w:rPr>
              <w:t>- убедиться, что расстояние между режущими лезвиями инструмента, в открытом состоянии ограничено до 8 мм.</w:t>
            </w:r>
          </w:p>
        </w:tc>
      </w:tr>
    </w:tbl>
    <w:p w14:paraId="0E885A64" w14:textId="77777777" w:rsidR="004A03C6" w:rsidRDefault="004A03C6" w:rsidP="004A03C6">
      <w:pPr>
        <w:spacing w:after="99" w:line="1" w:lineRule="exact"/>
      </w:pPr>
    </w:p>
    <w:p w14:paraId="6F78B60F" w14:textId="77777777" w:rsidR="004A03C6" w:rsidRPr="004A03C6" w:rsidRDefault="004A03C6" w:rsidP="004A03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4ED50FE" w14:textId="26A6287C" w:rsidR="004A03C6" w:rsidRPr="004A03C6" w:rsidRDefault="004A03C6" w:rsidP="004A03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4A03C6">
        <w:rPr>
          <w:rFonts w:eastAsia="Times New Roman" w:cs="Times New Roman"/>
          <w:color w:val="000000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432995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4A03C6">
        <w:rPr>
          <w:rFonts w:eastAsia="Times New Roman" w:cs="Times New Roman"/>
          <w:color w:val="000000"/>
          <w:sz w:val="28"/>
          <w:szCs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1F48D759" w14:textId="732C0BF5" w:rsidR="004A03C6" w:rsidRPr="004A03C6" w:rsidRDefault="004A03C6" w:rsidP="004A03C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A03C6">
        <w:rPr>
          <w:rFonts w:eastAsia="Times New Roman" w:cs="Times New Roman"/>
          <w:color w:val="000000"/>
          <w:sz w:val="28"/>
          <w:szCs w:val="28"/>
        </w:rPr>
        <w:t>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87A3837" w14:textId="03EAE20A" w:rsidR="004A03C6" w:rsidRPr="004A03C6" w:rsidRDefault="00E93DEA" w:rsidP="004A03C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4A03C6" w:rsidRPr="004A03C6">
        <w:rPr>
          <w:rFonts w:eastAsia="Times New Roman" w:cs="Times New Roman"/>
          <w:color w:val="000000"/>
          <w:sz w:val="28"/>
          <w:szCs w:val="28"/>
        </w:rPr>
        <w:t>ривести в порядок рабочую специальную одежду и обувь:</w:t>
      </w:r>
    </w:p>
    <w:p w14:paraId="5CCEC1AD" w14:textId="62E1AB8C" w:rsidR="004A03C6" w:rsidRPr="00432995" w:rsidRDefault="00E93DEA" w:rsidP="004329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32995">
        <w:rPr>
          <w:rFonts w:eastAsia="Times New Roman" w:cs="Times New Roman"/>
          <w:color w:val="000000"/>
          <w:sz w:val="28"/>
          <w:szCs w:val="28"/>
        </w:rPr>
        <w:t>п</w:t>
      </w:r>
      <w:r w:rsidR="004A03C6" w:rsidRPr="00432995">
        <w:rPr>
          <w:rFonts w:eastAsia="Times New Roman" w:cs="Times New Roman"/>
          <w:color w:val="000000"/>
          <w:sz w:val="28"/>
          <w:szCs w:val="28"/>
        </w:rPr>
        <w:t>ри программировании, выполнении сборочных, монтажных и пуско-наладочных работ:</w:t>
      </w:r>
    </w:p>
    <w:p w14:paraId="4B86C0A4" w14:textId="77777777" w:rsidR="00E93DEA" w:rsidRDefault="004A03C6" w:rsidP="00E93DEA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A03C6">
        <w:rPr>
          <w:rFonts w:eastAsia="Times New Roman" w:cs="Times New Roman"/>
          <w:color w:val="000000"/>
          <w:sz w:val="28"/>
          <w:szCs w:val="28"/>
        </w:rPr>
        <w:lastRenderedPageBreak/>
        <w:t>обувь закрытая;</w:t>
      </w:r>
    </w:p>
    <w:p w14:paraId="536D5416" w14:textId="77777777" w:rsidR="00E93DEA" w:rsidRDefault="004A03C6" w:rsidP="00E93DEA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3DEA">
        <w:rPr>
          <w:rFonts w:eastAsia="Times New Roman" w:cs="Times New Roman"/>
          <w:color w:val="000000"/>
          <w:sz w:val="28"/>
          <w:szCs w:val="28"/>
        </w:rPr>
        <w:t>одежда хлопчатобумажная с длинным рукавом;</w:t>
      </w:r>
    </w:p>
    <w:p w14:paraId="324879B1" w14:textId="77777777" w:rsidR="00E93DEA" w:rsidRDefault="004A03C6" w:rsidP="00E93DEA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3DEA">
        <w:rPr>
          <w:rFonts w:eastAsia="Times New Roman" w:cs="Times New Roman"/>
          <w:color w:val="000000"/>
          <w:sz w:val="28"/>
          <w:szCs w:val="28"/>
        </w:rPr>
        <w:t>брюки хлопчатобумажные или комбинезон (специализированные);</w:t>
      </w:r>
    </w:p>
    <w:p w14:paraId="0AF81BB8" w14:textId="77777777" w:rsidR="00E93DEA" w:rsidRDefault="004A03C6" w:rsidP="00E93DEA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3DEA">
        <w:rPr>
          <w:rFonts w:eastAsia="Times New Roman" w:cs="Times New Roman"/>
          <w:color w:val="000000"/>
          <w:sz w:val="28"/>
          <w:szCs w:val="28"/>
        </w:rPr>
        <w:t>беруши или наушники (по требованию экспертов);</w:t>
      </w:r>
    </w:p>
    <w:p w14:paraId="018866BA" w14:textId="46C0708B" w:rsidR="004A03C6" w:rsidRDefault="004A03C6" w:rsidP="00E93DEA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3DEA">
        <w:rPr>
          <w:rFonts w:eastAsia="Times New Roman" w:cs="Times New Roman"/>
          <w:color w:val="000000"/>
          <w:sz w:val="28"/>
          <w:szCs w:val="28"/>
        </w:rPr>
        <w:t>головной убор.</w:t>
      </w:r>
    </w:p>
    <w:p w14:paraId="5D8F7498" w14:textId="0DB8F7FC" w:rsidR="00432995" w:rsidRPr="00432995" w:rsidRDefault="00432995" w:rsidP="004329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32995">
        <w:rPr>
          <w:rFonts w:eastAsia="Times New Roman" w:cs="Times New Roman"/>
          <w:color w:val="000000"/>
          <w:sz w:val="28"/>
          <w:szCs w:val="28"/>
        </w:rPr>
        <w:t xml:space="preserve">при </w:t>
      </w:r>
      <w:r>
        <w:rPr>
          <w:rFonts w:eastAsia="Times New Roman" w:cs="Times New Roman"/>
          <w:color w:val="000000"/>
          <w:sz w:val="28"/>
          <w:szCs w:val="28"/>
        </w:rPr>
        <w:t>выполнении слесарных работ</w:t>
      </w:r>
      <w:r w:rsidRPr="00432995">
        <w:rPr>
          <w:rFonts w:eastAsia="Times New Roman" w:cs="Times New Roman"/>
          <w:color w:val="000000"/>
          <w:sz w:val="28"/>
          <w:szCs w:val="28"/>
        </w:rPr>
        <w:t>:</w:t>
      </w:r>
    </w:p>
    <w:p w14:paraId="6378C32F" w14:textId="77777777" w:rsidR="00432995" w:rsidRDefault="00432995" w:rsidP="00432995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A03C6">
        <w:rPr>
          <w:rFonts w:eastAsia="Times New Roman" w:cs="Times New Roman"/>
          <w:color w:val="000000"/>
          <w:sz w:val="28"/>
          <w:szCs w:val="28"/>
        </w:rPr>
        <w:t>обувь закрытая;</w:t>
      </w:r>
    </w:p>
    <w:p w14:paraId="2AE4C55B" w14:textId="77777777" w:rsidR="00432995" w:rsidRDefault="00432995" w:rsidP="00432995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3DEA">
        <w:rPr>
          <w:rFonts w:eastAsia="Times New Roman" w:cs="Times New Roman"/>
          <w:color w:val="000000"/>
          <w:sz w:val="28"/>
          <w:szCs w:val="28"/>
        </w:rPr>
        <w:t>одежда хлопчатобумажная с длинным рукавом;</w:t>
      </w:r>
    </w:p>
    <w:p w14:paraId="25740163" w14:textId="77777777" w:rsidR="00432995" w:rsidRDefault="00432995" w:rsidP="00432995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3DEA">
        <w:rPr>
          <w:rFonts w:eastAsia="Times New Roman" w:cs="Times New Roman"/>
          <w:color w:val="000000"/>
          <w:sz w:val="28"/>
          <w:szCs w:val="28"/>
        </w:rPr>
        <w:t>брюки хлопчатобумажные или комбинезон (специализированные);</w:t>
      </w:r>
    </w:p>
    <w:p w14:paraId="6E65F7D2" w14:textId="77777777" w:rsidR="00432995" w:rsidRDefault="00432995" w:rsidP="00432995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E93DEA">
        <w:rPr>
          <w:rFonts w:eastAsia="Times New Roman" w:cs="Times New Roman"/>
          <w:color w:val="000000"/>
          <w:sz w:val="28"/>
          <w:szCs w:val="28"/>
        </w:rPr>
        <w:t>беруши</w:t>
      </w:r>
      <w:proofErr w:type="spellEnd"/>
      <w:r w:rsidRPr="00E93DEA">
        <w:rPr>
          <w:rFonts w:eastAsia="Times New Roman" w:cs="Times New Roman"/>
          <w:color w:val="000000"/>
          <w:sz w:val="28"/>
          <w:szCs w:val="28"/>
        </w:rPr>
        <w:t xml:space="preserve"> или наушники (по требованию экспертов);</w:t>
      </w:r>
    </w:p>
    <w:p w14:paraId="58E130B8" w14:textId="79D91A9D" w:rsidR="00432995" w:rsidRPr="00E93DEA" w:rsidRDefault="00432995" w:rsidP="00432995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головной убор;</w:t>
      </w:r>
    </w:p>
    <w:p w14:paraId="5FAA5737" w14:textId="0BFDD66D" w:rsidR="00432995" w:rsidRDefault="00432995" w:rsidP="00E93DEA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перчатки;</w:t>
      </w:r>
    </w:p>
    <w:p w14:paraId="75C0D04D" w14:textId="26EF2F72" w:rsidR="00432995" w:rsidRPr="00E93DEA" w:rsidRDefault="00432995" w:rsidP="00E93DEA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очки.</w:t>
      </w:r>
    </w:p>
    <w:p w14:paraId="68D9ABE9" w14:textId="77777777" w:rsidR="004A03C6" w:rsidRPr="004A03C6" w:rsidRDefault="004A03C6" w:rsidP="004A03C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A03C6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01A4E849" w14:textId="52CE393E" w:rsidR="004A03C6" w:rsidRPr="004A03C6" w:rsidRDefault="004A03C6" w:rsidP="00E93DEA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A03C6">
        <w:rPr>
          <w:rFonts w:eastAsia="Times New Roman" w:cs="Times New Roman"/>
          <w:color w:val="000000"/>
          <w:sz w:val="28"/>
          <w:szCs w:val="28"/>
        </w:rPr>
        <w:t xml:space="preserve">осмотреть и привести в порядок рабочее место, </w:t>
      </w:r>
      <w:r w:rsidR="00E93DEA">
        <w:rPr>
          <w:rFonts w:eastAsia="Times New Roman" w:cs="Times New Roman"/>
          <w:color w:val="000000"/>
          <w:sz w:val="28"/>
          <w:szCs w:val="28"/>
        </w:rPr>
        <w:t>СИЗ</w:t>
      </w:r>
      <w:r w:rsidRPr="004A03C6">
        <w:rPr>
          <w:rFonts w:eastAsia="Times New Roman" w:cs="Times New Roman"/>
          <w:color w:val="000000"/>
          <w:sz w:val="28"/>
          <w:szCs w:val="28"/>
        </w:rPr>
        <w:t>;</w:t>
      </w:r>
    </w:p>
    <w:p w14:paraId="7AD782F4" w14:textId="77777777" w:rsidR="00E93DEA" w:rsidRDefault="004A03C6" w:rsidP="00E93DEA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A03C6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14:paraId="646A2B64" w14:textId="77777777" w:rsidR="00E93DEA" w:rsidRDefault="004A03C6" w:rsidP="00E93DEA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3DEA">
        <w:rPr>
          <w:rFonts w:eastAsia="Times New Roman" w:cs="Times New Roman"/>
          <w:color w:val="000000"/>
          <w:sz w:val="28"/>
          <w:szCs w:val="28"/>
        </w:rPr>
        <w:t>проверить (визуально) правильность подключения оборудования в электросеть.</w:t>
      </w:r>
    </w:p>
    <w:p w14:paraId="1E3361B7" w14:textId="77777777" w:rsidR="00E93DEA" w:rsidRDefault="004A03C6" w:rsidP="00E93DEA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3DEA">
        <w:rPr>
          <w:rFonts w:eastAsia="Times New Roman" w:cs="Times New Roman"/>
          <w:color w:val="000000"/>
          <w:sz w:val="28"/>
          <w:szCs w:val="28"/>
        </w:rPr>
        <w:t>убедиться (визуально) в исправности и целостности всех рабочих элементов станций, элементов крепления, электропроводки, выключателей, розеток, при помощи которых блоки питания включаются в сеть, наличии заземления</w:t>
      </w:r>
    </w:p>
    <w:p w14:paraId="360E1DAE" w14:textId="77777777" w:rsidR="00E93DEA" w:rsidRDefault="004A03C6" w:rsidP="00E93DEA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3DEA">
        <w:rPr>
          <w:rFonts w:eastAsia="Times New Roman" w:cs="Times New Roman"/>
          <w:color w:val="000000"/>
          <w:sz w:val="28"/>
          <w:szCs w:val="28"/>
        </w:rPr>
        <w:t>убедиться, что станции отключены от источника питания</w:t>
      </w:r>
    </w:p>
    <w:p w14:paraId="43438E73" w14:textId="3C915CE8" w:rsidR="004A03C6" w:rsidRPr="00E93DEA" w:rsidRDefault="00E93DEA" w:rsidP="00E93DEA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4A03C6" w:rsidRPr="00E93DEA">
        <w:rPr>
          <w:rFonts w:eastAsia="Times New Roman" w:cs="Times New Roman"/>
          <w:color w:val="000000"/>
          <w:sz w:val="28"/>
          <w:szCs w:val="28"/>
        </w:rPr>
        <w:t>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A51D096" w14:textId="5750C064" w:rsidR="001A206B" w:rsidRDefault="00E93DEA" w:rsidP="00E93DE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93DEA">
        <w:rPr>
          <w:rFonts w:eastAsia="Times New Roman" w:cs="Times New Roman"/>
          <w:color w:val="000000"/>
          <w:sz w:val="28"/>
          <w:szCs w:val="28"/>
        </w:rPr>
        <w:t>Конкурсанту</w:t>
      </w:r>
      <w:r w:rsidR="004A03C6" w:rsidRPr="00E93DEA">
        <w:rPr>
          <w:rFonts w:eastAsia="Times New Roman" w:cs="Times New Roman"/>
          <w:color w:val="000000"/>
          <w:sz w:val="28"/>
          <w:szCs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0543ECEE" w14:textId="77777777" w:rsidR="00E93DEA" w:rsidRPr="00E93DEA" w:rsidRDefault="00E93DEA" w:rsidP="00E93DE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2055720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</w:t>
      </w:r>
      <w:r w:rsidR="00E93DEA">
        <w:rPr>
          <w:rFonts w:eastAsia="Times New Roman" w:cs="Times New Roman"/>
          <w:color w:val="000000"/>
          <w:sz w:val="28"/>
          <w:szCs w:val="28"/>
        </w:rPr>
        <w:t>ен</w:t>
      </w:r>
      <w:r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75DFC9DC" w14:textId="7A0CCDAC" w:rsidR="00E93DEA" w:rsidRPr="00E93DEA" w:rsidRDefault="00E93DEA" w:rsidP="00E93DEA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неисправность электропроводки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;</w:t>
      </w:r>
    </w:p>
    <w:p w14:paraId="71581384" w14:textId="25D3561A" w:rsidR="00E93DEA" w:rsidRPr="00E93DEA" w:rsidRDefault="00E93DEA" w:rsidP="00E93DEA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неисправность пневматических подключений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;</w:t>
      </w:r>
    </w:p>
    <w:p w14:paraId="10451400" w14:textId="1A53597C" w:rsidR="00E93DEA" w:rsidRPr="00E93DEA" w:rsidRDefault="00E93DEA" w:rsidP="00E93DEA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в рабочей зоне</w:t>
      </w:r>
      <w:r w:rsidRPr="00E93DEA">
        <w:rPr>
          <w:rFonts w:eastAsia="Times New Roman" w:cs="Times New Roman"/>
          <w:color w:val="000000"/>
          <w:sz w:val="28"/>
          <w:szCs w:val="28"/>
        </w:rPr>
        <w:t xml:space="preserve"> достаточно</w:t>
      </w:r>
      <w:r>
        <w:rPr>
          <w:rFonts w:eastAsia="Times New Roman" w:cs="Times New Roman"/>
          <w:color w:val="000000"/>
          <w:sz w:val="28"/>
          <w:szCs w:val="28"/>
        </w:rPr>
        <w:t>й</w:t>
      </w:r>
      <w:r w:rsidRPr="00E93DEA">
        <w:rPr>
          <w:rFonts w:eastAsia="Times New Roman" w:cs="Times New Roman"/>
          <w:color w:val="000000"/>
          <w:sz w:val="28"/>
          <w:szCs w:val="28"/>
        </w:rPr>
        <w:t xml:space="preserve"> освещенности;</w:t>
      </w:r>
    </w:p>
    <w:p w14:paraId="277DF3AE" w14:textId="41264CE3" w:rsidR="001A206B" w:rsidRPr="00E93DEA" w:rsidRDefault="00E93DEA" w:rsidP="00E93DEA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3DEA">
        <w:rPr>
          <w:rFonts w:eastAsia="Times New Roman" w:cs="Times New Roman"/>
          <w:color w:val="000000"/>
          <w:sz w:val="28"/>
          <w:szCs w:val="28"/>
        </w:rPr>
        <w:t>нарушение целостности элементов крепления</w:t>
      </w:r>
      <w:r>
        <w:rPr>
          <w:rFonts w:eastAsia="Times New Roman" w:cs="Times New Roman"/>
          <w:color w:val="000000"/>
          <w:sz w:val="28"/>
          <w:szCs w:val="28"/>
        </w:rPr>
        <w:t xml:space="preserve"> рабочей зоны</w:t>
      </w:r>
      <w:r w:rsidRPr="00E93DEA">
        <w:rPr>
          <w:rFonts w:eastAsia="Times New Roman" w:cs="Times New Roman"/>
          <w:color w:val="000000"/>
          <w:sz w:val="28"/>
          <w:szCs w:val="28"/>
        </w:rPr>
        <w:t>, электропроводки, выключателей, розеток, при помощи которых блоки питания включаются в сеть, наличии заземления;</w:t>
      </w:r>
    </w:p>
    <w:p w14:paraId="25FA260A" w14:textId="12DE415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</w:t>
      </w:r>
      <w:r w:rsidR="00AC5A50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52CB64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0"/>
        <w:gridCol w:w="8002"/>
      </w:tblGrid>
      <w:tr w:rsidR="00E93DEA" w:rsidRPr="00E93DEA" w14:paraId="49460BAE" w14:textId="77777777" w:rsidTr="00E93DEA">
        <w:trPr>
          <w:trHeight w:hRule="exact" w:val="1079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  <w:vAlign w:val="bottom"/>
          </w:tcPr>
          <w:p w14:paraId="47CBC855" w14:textId="77777777" w:rsidR="00E93DEA" w:rsidRPr="00E93DEA" w:rsidRDefault="00E93DEA" w:rsidP="000139C0">
            <w:pPr>
              <w:pStyle w:val="aff3"/>
              <w:spacing w:after="0"/>
              <w:ind w:firstLine="0"/>
              <w:jc w:val="center"/>
              <w:rPr>
                <w:sz w:val="28"/>
                <w:szCs w:val="28"/>
              </w:rPr>
            </w:pPr>
            <w:r w:rsidRPr="00E93DEA">
              <w:rPr>
                <w:b/>
                <w:bCs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D13E0A" w14:textId="77777777" w:rsidR="00E93DEA" w:rsidRPr="00E93DEA" w:rsidRDefault="00E93DEA" w:rsidP="000139C0">
            <w:pPr>
              <w:pStyle w:val="aff3"/>
              <w:spacing w:after="0"/>
              <w:ind w:firstLine="0"/>
              <w:jc w:val="center"/>
              <w:rPr>
                <w:sz w:val="28"/>
                <w:szCs w:val="28"/>
              </w:rPr>
            </w:pPr>
            <w:r w:rsidRPr="00E93DEA">
              <w:rPr>
                <w:b/>
                <w:bCs/>
                <w:sz w:val="28"/>
                <w:szCs w:val="28"/>
              </w:rPr>
              <w:t>Требования безопасности</w:t>
            </w:r>
          </w:p>
        </w:tc>
      </w:tr>
      <w:tr w:rsidR="00E93DEA" w:rsidRPr="00E93DEA" w14:paraId="5CE61B64" w14:textId="77777777" w:rsidTr="00E93DEA">
        <w:trPr>
          <w:trHeight w:hRule="exact" w:val="2555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3AEA67" w14:textId="77777777" w:rsidR="00E93DEA" w:rsidRPr="00E93DEA" w:rsidRDefault="00E93DEA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E93DEA">
              <w:rPr>
                <w:sz w:val="28"/>
                <w:szCs w:val="28"/>
              </w:rPr>
              <w:t>Компрессор или насосная станция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3F433E" w14:textId="77777777" w:rsidR="00E93DEA" w:rsidRPr="00E93DEA" w:rsidRDefault="00E93DEA" w:rsidP="000139C0">
            <w:pPr>
              <w:pStyle w:val="aff3"/>
              <w:spacing w:after="260"/>
              <w:ind w:firstLine="0"/>
              <w:rPr>
                <w:sz w:val="28"/>
                <w:szCs w:val="28"/>
              </w:rPr>
            </w:pPr>
            <w:r w:rsidRPr="00E93DEA">
              <w:rPr>
                <w:sz w:val="28"/>
                <w:szCs w:val="28"/>
              </w:rPr>
              <w:t>При обнаружении утечек из быстроразъёмных соединений или других неисправностях необходимо остановить работу станции, локализовать и устранить неисправность</w:t>
            </w:r>
          </w:p>
          <w:p w14:paraId="4003627D" w14:textId="029AA8E1" w:rsidR="00E93DEA" w:rsidRPr="00E93DEA" w:rsidRDefault="00E93DEA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E93DEA">
              <w:rPr>
                <w:sz w:val="28"/>
                <w:szCs w:val="28"/>
              </w:rPr>
              <w:t>Не открывать отсечной клапан блока подготовки воздуха, не убедившись в том, что все пневматические соединения выполнены надежно и в собранной схеме нет не присоединенных пневматических шлангов.</w:t>
            </w:r>
          </w:p>
        </w:tc>
      </w:tr>
      <w:tr w:rsidR="00E93DEA" w:rsidRPr="00E93DEA" w14:paraId="03572220" w14:textId="77777777" w:rsidTr="00E93DEA">
        <w:trPr>
          <w:trHeight w:hRule="exact" w:val="1132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5BE32" w14:textId="77777777" w:rsidR="00E93DEA" w:rsidRPr="00E93DEA" w:rsidRDefault="00E93DEA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E93DEA">
              <w:rPr>
                <w:sz w:val="28"/>
                <w:szCs w:val="28"/>
                <w:lang w:eastAsia="en-US" w:bidi="en-US"/>
              </w:rPr>
              <w:t>Мехатронные</w:t>
            </w:r>
            <w:r w:rsidRPr="00E93DEA">
              <w:rPr>
                <w:sz w:val="28"/>
                <w:szCs w:val="28"/>
                <w:lang w:val="en-US" w:eastAsia="en-US" w:bidi="en-US"/>
              </w:rPr>
              <w:t xml:space="preserve"> </w:t>
            </w:r>
            <w:r w:rsidRPr="00E93DEA">
              <w:rPr>
                <w:sz w:val="28"/>
                <w:szCs w:val="28"/>
              </w:rPr>
              <w:t>станции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E491A" w14:textId="77777777" w:rsidR="00E93DEA" w:rsidRPr="00E93DEA" w:rsidRDefault="00E93DEA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E93DEA">
              <w:rPr>
                <w:sz w:val="28"/>
                <w:szCs w:val="28"/>
              </w:rPr>
              <w:t>При обнаружении неисправности на станции/станциях немедленно остановить подачу сжатого воздуха, повернув ручку на отсечном клапане блока подготовки</w:t>
            </w:r>
          </w:p>
        </w:tc>
      </w:tr>
    </w:tbl>
    <w:p w14:paraId="40C4C82B" w14:textId="77777777" w:rsidR="00E93DEA" w:rsidRPr="00E93DEA" w:rsidRDefault="00E93DEA" w:rsidP="00E93DEA">
      <w:pPr>
        <w:spacing w:line="1" w:lineRule="exact"/>
        <w:rPr>
          <w:sz w:val="36"/>
          <w:szCs w:val="36"/>
        </w:rPr>
      </w:pPr>
    </w:p>
    <w:p w14:paraId="583FE958" w14:textId="77777777" w:rsidR="00E93DEA" w:rsidRPr="00E93DEA" w:rsidRDefault="00E93DEA" w:rsidP="00E93DEA">
      <w:pPr>
        <w:pStyle w:val="aff5"/>
        <w:ind w:left="802"/>
        <w:rPr>
          <w:sz w:val="28"/>
          <w:szCs w:val="28"/>
        </w:rPr>
      </w:pPr>
    </w:p>
    <w:p w14:paraId="59BD21F0" w14:textId="1E3599E2" w:rsidR="00E93DEA" w:rsidRDefault="00E93DEA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tbl>
      <w:tblPr>
        <w:tblOverlap w:val="never"/>
        <w:tblW w:w="1015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0"/>
        <w:gridCol w:w="8002"/>
      </w:tblGrid>
      <w:tr w:rsidR="00E93DEA" w:rsidRPr="00E93DEA" w14:paraId="11788C59" w14:textId="77777777" w:rsidTr="000139C0">
        <w:trPr>
          <w:trHeight w:hRule="exact" w:val="1081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  <w:vAlign w:val="bottom"/>
          </w:tcPr>
          <w:p w14:paraId="58442EEA" w14:textId="77777777" w:rsidR="00E93DEA" w:rsidRPr="00E93DEA" w:rsidRDefault="00E93DEA" w:rsidP="000139C0">
            <w:pPr>
              <w:pStyle w:val="aff3"/>
              <w:spacing w:after="0"/>
              <w:ind w:firstLine="0"/>
              <w:jc w:val="center"/>
              <w:rPr>
                <w:sz w:val="28"/>
                <w:szCs w:val="28"/>
              </w:rPr>
            </w:pPr>
            <w:r w:rsidRPr="00E93DEA">
              <w:rPr>
                <w:b/>
                <w:bCs/>
                <w:sz w:val="28"/>
                <w:szCs w:val="28"/>
              </w:rPr>
              <w:lastRenderedPageBreak/>
              <w:t>Наименование инструмента/ оборудования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C8B946" w14:textId="77777777" w:rsidR="00E93DEA" w:rsidRPr="00E93DEA" w:rsidRDefault="00E93DEA" w:rsidP="000139C0">
            <w:pPr>
              <w:pStyle w:val="aff3"/>
              <w:spacing w:after="0"/>
              <w:ind w:firstLine="0"/>
              <w:jc w:val="center"/>
              <w:rPr>
                <w:sz w:val="28"/>
                <w:szCs w:val="28"/>
              </w:rPr>
            </w:pPr>
            <w:r w:rsidRPr="00E93DEA">
              <w:rPr>
                <w:b/>
                <w:bCs/>
                <w:sz w:val="28"/>
                <w:szCs w:val="28"/>
              </w:rPr>
              <w:t>Требования безопасности</w:t>
            </w:r>
          </w:p>
        </w:tc>
      </w:tr>
      <w:tr w:rsidR="00E93DEA" w:rsidRPr="00E93DEA" w14:paraId="35479FA9" w14:textId="77777777" w:rsidTr="00E93DEA">
        <w:trPr>
          <w:trHeight w:hRule="exact" w:val="289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</w:tcPr>
          <w:p w14:paraId="58ACE49C" w14:textId="77777777" w:rsidR="00E93DEA" w:rsidRPr="00E93DEA" w:rsidRDefault="00E93DEA" w:rsidP="000139C0">
            <w:pPr>
              <w:rPr>
                <w:sz w:val="16"/>
                <w:szCs w:val="16"/>
              </w:rPr>
            </w:pP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BCB09F0" w14:textId="77777777" w:rsidR="00E93DEA" w:rsidRPr="00E93DEA" w:rsidRDefault="00E93DEA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E93DEA">
              <w:rPr>
                <w:sz w:val="28"/>
                <w:szCs w:val="28"/>
              </w:rPr>
              <w:t xml:space="preserve">Запрещается проводить очистку, обслуживание, ремонт и механическую настройку элементов </w:t>
            </w:r>
            <w:r w:rsidRPr="00E93DEA">
              <w:rPr>
                <w:sz w:val="28"/>
                <w:szCs w:val="28"/>
                <w:lang w:eastAsia="en-US" w:bidi="en-US"/>
              </w:rPr>
              <w:t xml:space="preserve">мехатронных </w:t>
            </w:r>
            <w:r w:rsidRPr="00E93DEA">
              <w:rPr>
                <w:sz w:val="28"/>
                <w:szCs w:val="28"/>
              </w:rPr>
              <w:t>станций с включенным питанием.</w:t>
            </w:r>
          </w:p>
          <w:p w14:paraId="37493127" w14:textId="77777777" w:rsidR="00E93DEA" w:rsidRPr="00E93DEA" w:rsidRDefault="00E93DEA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E93DEA">
              <w:rPr>
                <w:sz w:val="28"/>
                <w:szCs w:val="28"/>
              </w:rPr>
              <w:t>Запрещается касаться руками движущихся элементов системы во время работы станций.</w:t>
            </w:r>
          </w:p>
          <w:p w14:paraId="0DEF6D7A" w14:textId="77777777" w:rsidR="00E93DEA" w:rsidRPr="00E93DEA" w:rsidRDefault="00E93DEA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E93DEA">
              <w:rPr>
                <w:sz w:val="28"/>
                <w:szCs w:val="28"/>
              </w:rPr>
              <w:t>Строжайшим образом запрещается осуществлять какие-либо операции по зажиму или подтяжке соединений или производить коммутацию пневматических соединений, пока пневматическая система находится под давлением</w:t>
            </w:r>
          </w:p>
        </w:tc>
      </w:tr>
      <w:tr w:rsidR="00E93DEA" w:rsidRPr="00E93DEA" w14:paraId="68E79831" w14:textId="77777777" w:rsidTr="000139C0">
        <w:trPr>
          <w:trHeight w:hRule="exact" w:val="3556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4F508" w14:textId="77777777" w:rsidR="00E93DEA" w:rsidRPr="00E93DEA" w:rsidRDefault="00E93DEA" w:rsidP="000139C0">
            <w:pPr>
              <w:pStyle w:val="aff3"/>
              <w:spacing w:after="0"/>
              <w:ind w:firstLine="0"/>
              <w:rPr>
                <w:sz w:val="28"/>
                <w:szCs w:val="28"/>
              </w:rPr>
            </w:pPr>
            <w:r w:rsidRPr="00E93DEA">
              <w:rPr>
                <w:sz w:val="28"/>
                <w:szCs w:val="28"/>
              </w:rPr>
              <w:t>Персональный компьютер (ноутбук)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8F730" w14:textId="77777777" w:rsidR="00E93DEA" w:rsidRPr="00E93DEA" w:rsidRDefault="00E93DEA" w:rsidP="000139C0">
            <w:pPr>
              <w:pStyle w:val="aff3"/>
              <w:numPr>
                <w:ilvl w:val="0"/>
                <w:numId w:val="14"/>
              </w:numPr>
              <w:tabs>
                <w:tab w:val="left" w:pos="139"/>
              </w:tabs>
              <w:spacing w:after="0"/>
              <w:ind w:firstLine="0"/>
              <w:rPr>
                <w:sz w:val="28"/>
                <w:szCs w:val="28"/>
              </w:rPr>
            </w:pPr>
            <w:r w:rsidRPr="00E93DEA">
              <w:rPr>
                <w:sz w:val="28"/>
                <w:szCs w:val="28"/>
              </w:rPr>
              <w:t>прикасаться к задней панели персонального компьютера и другой оргтехники, монитора при включенном питании;</w:t>
            </w:r>
          </w:p>
          <w:p w14:paraId="5F2FF0FC" w14:textId="77777777" w:rsidR="00E93DEA" w:rsidRPr="00E93DEA" w:rsidRDefault="00E93DEA" w:rsidP="000139C0">
            <w:pPr>
              <w:pStyle w:val="aff3"/>
              <w:numPr>
                <w:ilvl w:val="0"/>
                <w:numId w:val="14"/>
              </w:numPr>
              <w:tabs>
                <w:tab w:val="left" w:pos="139"/>
              </w:tabs>
              <w:spacing w:after="0"/>
              <w:ind w:firstLine="0"/>
              <w:rPr>
                <w:sz w:val="28"/>
                <w:szCs w:val="28"/>
              </w:rPr>
            </w:pPr>
            <w:r w:rsidRPr="00E93DEA">
              <w:rPr>
                <w:sz w:val="28"/>
                <w:szCs w:val="28"/>
              </w:rPr>
              <w:t>допускать попадания влаги на поверхность монитора, рабочую поверхность клавиатуры, дисководов, принтеров и других устройств;</w:t>
            </w:r>
          </w:p>
          <w:p w14:paraId="4D3CD9D3" w14:textId="77777777" w:rsidR="00E93DEA" w:rsidRPr="00E93DEA" w:rsidRDefault="00E93DEA" w:rsidP="000139C0">
            <w:pPr>
              <w:pStyle w:val="aff3"/>
              <w:numPr>
                <w:ilvl w:val="0"/>
                <w:numId w:val="14"/>
              </w:numPr>
              <w:tabs>
                <w:tab w:val="left" w:pos="139"/>
              </w:tabs>
              <w:spacing w:after="0"/>
              <w:ind w:firstLine="0"/>
              <w:rPr>
                <w:sz w:val="28"/>
                <w:szCs w:val="28"/>
              </w:rPr>
            </w:pPr>
            <w:r w:rsidRPr="00E93DEA">
              <w:rPr>
                <w:sz w:val="28"/>
                <w:szCs w:val="28"/>
              </w:rPr>
              <w:t>производить самостоятельно вскрытие и ремонт оборудования;</w:t>
            </w:r>
          </w:p>
          <w:p w14:paraId="327D4B2B" w14:textId="77777777" w:rsidR="00E93DEA" w:rsidRPr="00E93DEA" w:rsidRDefault="00E93DEA" w:rsidP="000139C0">
            <w:pPr>
              <w:pStyle w:val="aff3"/>
              <w:numPr>
                <w:ilvl w:val="0"/>
                <w:numId w:val="14"/>
              </w:numPr>
              <w:tabs>
                <w:tab w:val="left" w:pos="139"/>
              </w:tabs>
              <w:spacing w:after="0"/>
              <w:ind w:firstLine="0"/>
              <w:rPr>
                <w:sz w:val="28"/>
                <w:szCs w:val="28"/>
              </w:rPr>
            </w:pPr>
            <w:r w:rsidRPr="00E93DEA">
              <w:rPr>
                <w:sz w:val="28"/>
                <w:szCs w:val="28"/>
              </w:rPr>
              <w:t>загромождать верхние панели устройств бумагами и посторонними предметами;</w:t>
            </w:r>
          </w:p>
          <w:p w14:paraId="0BB99075" w14:textId="77777777" w:rsidR="00E93DEA" w:rsidRPr="00E93DEA" w:rsidRDefault="00E93DEA" w:rsidP="000139C0">
            <w:pPr>
              <w:pStyle w:val="aff3"/>
              <w:numPr>
                <w:ilvl w:val="0"/>
                <w:numId w:val="14"/>
              </w:numPr>
              <w:tabs>
                <w:tab w:val="left" w:pos="139"/>
              </w:tabs>
              <w:spacing w:after="0"/>
              <w:ind w:firstLine="0"/>
              <w:rPr>
                <w:sz w:val="28"/>
                <w:szCs w:val="28"/>
              </w:rPr>
            </w:pPr>
            <w:r w:rsidRPr="00E93DEA">
              <w:rPr>
                <w:sz w:val="28"/>
                <w:szCs w:val="28"/>
              </w:rPr>
              <w:t xml:space="preserve">допускать попадание влаги на поверхность системного блока (процессора), монитора, рабочую поверхность клавиатуры, дисководов, принтеров и </w:t>
            </w:r>
            <w:proofErr w:type="spellStart"/>
            <w:r w:rsidRPr="00E93DEA">
              <w:rPr>
                <w:sz w:val="28"/>
                <w:szCs w:val="28"/>
              </w:rPr>
              <w:t>др.устройств</w:t>
            </w:r>
            <w:proofErr w:type="spellEnd"/>
            <w:r w:rsidRPr="00E93DEA">
              <w:rPr>
                <w:sz w:val="28"/>
                <w:szCs w:val="28"/>
              </w:rPr>
              <w:t>;</w:t>
            </w:r>
          </w:p>
        </w:tc>
      </w:tr>
    </w:tbl>
    <w:p w14:paraId="095D3844" w14:textId="77777777" w:rsidR="00E93DEA" w:rsidRPr="00E93DEA" w:rsidRDefault="00E93DE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2AE886" w14:textId="77777777" w:rsidR="00E93DEA" w:rsidRPr="00E93DEA" w:rsidRDefault="00A8114D" w:rsidP="00E93DEA">
      <w:pPr>
        <w:pStyle w:val="aff5"/>
        <w:ind w:left="802"/>
        <w:rPr>
          <w:sz w:val="28"/>
          <w:szCs w:val="28"/>
        </w:rPr>
      </w:pPr>
      <w:r>
        <w:rPr>
          <w:color w:val="000000"/>
          <w:sz w:val="28"/>
          <w:szCs w:val="28"/>
        </w:rPr>
        <w:t>5.3</w:t>
      </w:r>
      <w:r w:rsidR="00195C8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E93DEA" w:rsidRPr="00E93DEA">
        <w:rPr>
          <w:sz w:val="28"/>
          <w:szCs w:val="28"/>
        </w:rPr>
        <w:t>При выполнении конкурсных заданий и уборке рабочих мест:</w:t>
      </w:r>
    </w:p>
    <w:p w14:paraId="37270D16" w14:textId="77777777" w:rsidR="00E93DEA" w:rsidRPr="00E93DEA" w:rsidRDefault="00E93DEA" w:rsidP="00E93DEA">
      <w:pPr>
        <w:spacing w:after="99" w:line="1" w:lineRule="exact"/>
        <w:rPr>
          <w:sz w:val="36"/>
          <w:szCs w:val="36"/>
        </w:rPr>
      </w:pPr>
    </w:p>
    <w:p w14:paraId="1D2C80E2" w14:textId="77777777" w:rsidR="00962717" w:rsidRPr="00962717" w:rsidRDefault="00E93DEA" w:rsidP="00962717">
      <w:pPr>
        <w:pStyle w:val="18"/>
        <w:numPr>
          <w:ilvl w:val="0"/>
          <w:numId w:val="16"/>
        </w:numPr>
        <w:tabs>
          <w:tab w:val="left" w:pos="1535"/>
        </w:tabs>
        <w:spacing w:after="0" w:line="276" w:lineRule="auto"/>
        <w:jc w:val="both"/>
        <w:rPr>
          <w:sz w:val="28"/>
          <w:szCs w:val="28"/>
        </w:rPr>
      </w:pPr>
      <w:r w:rsidRPr="00E93DEA">
        <w:rPr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1176DAB4" w14:textId="77777777" w:rsidR="00962717" w:rsidRPr="00962717" w:rsidRDefault="00E93DEA" w:rsidP="00962717">
      <w:pPr>
        <w:pStyle w:val="18"/>
        <w:numPr>
          <w:ilvl w:val="0"/>
          <w:numId w:val="16"/>
        </w:numPr>
        <w:tabs>
          <w:tab w:val="left" w:pos="1535"/>
        </w:tabs>
        <w:spacing w:after="0" w:line="276" w:lineRule="auto"/>
        <w:jc w:val="both"/>
        <w:rPr>
          <w:sz w:val="28"/>
          <w:szCs w:val="28"/>
        </w:rPr>
      </w:pPr>
      <w:r w:rsidRPr="00962717">
        <w:rPr>
          <w:sz w:val="28"/>
          <w:szCs w:val="28"/>
        </w:rPr>
        <w:t>соблюдать настоящую инструкцию;</w:t>
      </w:r>
    </w:p>
    <w:p w14:paraId="7EDC37AE" w14:textId="77777777" w:rsidR="00962717" w:rsidRPr="00962717" w:rsidRDefault="00E93DEA" w:rsidP="00962717">
      <w:pPr>
        <w:pStyle w:val="18"/>
        <w:numPr>
          <w:ilvl w:val="0"/>
          <w:numId w:val="16"/>
        </w:numPr>
        <w:tabs>
          <w:tab w:val="left" w:pos="1535"/>
        </w:tabs>
        <w:spacing w:after="0" w:line="276" w:lineRule="auto"/>
        <w:jc w:val="both"/>
        <w:rPr>
          <w:sz w:val="28"/>
          <w:szCs w:val="28"/>
        </w:rPr>
      </w:pPr>
      <w:r w:rsidRPr="00962717">
        <w:rPr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C6E7E8D" w14:textId="77777777" w:rsidR="00962717" w:rsidRPr="00962717" w:rsidRDefault="00E93DEA" w:rsidP="00962717">
      <w:pPr>
        <w:pStyle w:val="18"/>
        <w:numPr>
          <w:ilvl w:val="0"/>
          <w:numId w:val="16"/>
        </w:numPr>
        <w:tabs>
          <w:tab w:val="left" w:pos="1535"/>
        </w:tabs>
        <w:spacing w:after="0" w:line="276" w:lineRule="auto"/>
        <w:jc w:val="both"/>
        <w:rPr>
          <w:sz w:val="28"/>
          <w:szCs w:val="28"/>
        </w:rPr>
      </w:pPr>
      <w:r w:rsidRPr="00962717">
        <w:rPr>
          <w:sz w:val="28"/>
          <w:szCs w:val="28"/>
        </w:rPr>
        <w:t>поддерживать порядок и чистоту на рабочем месте;</w:t>
      </w:r>
    </w:p>
    <w:p w14:paraId="6CC9DA5C" w14:textId="77777777" w:rsidR="00962717" w:rsidRPr="00962717" w:rsidRDefault="00E93DEA" w:rsidP="00962717">
      <w:pPr>
        <w:pStyle w:val="18"/>
        <w:numPr>
          <w:ilvl w:val="0"/>
          <w:numId w:val="16"/>
        </w:numPr>
        <w:tabs>
          <w:tab w:val="left" w:pos="1535"/>
        </w:tabs>
        <w:spacing w:after="0" w:line="276" w:lineRule="auto"/>
        <w:jc w:val="both"/>
        <w:rPr>
          <w:sz w:val="28"/>
          <w:szCs w:val="28"/>
        </w:rPr>
      </w:pPr>
      <w:r w:rsidRPr="00962717">
        <w:rPr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5A3955D1" w14:textId="49917888" w:rsidR="00E93DEA" w:rsidRPr="00962717" w:rsidRDefault="00E93DEA" w:rsidP="00962717">
      <w:pPr>
        <w:pStyle w:val="18"/>
        <w:numPr>
          <w:ilvl w:val="0"/>
          <w:numId w:val="16"/>
        </w:numPr>
        <w:tabs>
          <w:tab w:val="left" w:pos="1535"/>
        </w:tabs>
        <w:spacing w:after="0" w:line="276" w:lineRule="auto"/>
        <w:jc w:val="both"/>
        <w:rPr>
          <w:sz w:val="28"/>
          <w:szCs w:val="28"/>
        </w:rPr>
      </w:pPr>
      <w:r w:rsidRPr="00962717">
        <w:rPr>
          <w:sz w:val="28"/>
          <w:szCs w:val="28"/>
        </w:rPr>
        <w:t>выполнять конкурсные задания только исправным инструментом;</w:t>
      </w:r>
    </w:p>
    <w:p w14:paraId="0F5AD18A" w14:textId="458F6C3D" w:rsidR="001A206B" w:rsidRDefault="009627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62717">
        <w:rPr>
          <w:rFonts w:eastAsia="Times New Roman" w:cs="Times New Roman"/>
          <w:color w:val="000000"/>
          <w:sz w:val="28"/>
          <w:szCs w:val="28"/>
        </w:rPr>
        <w:t>5.4.</w:t>
      </w:r>
      <w:r w:rsidRPr="00962717">
        <w:rPr>
          <w:rFonts w:eastAsia="Times New Roman" w:cs="Times New Roman"/>
          <w:color w:val="000000"/>
          <w:sz w:val="28"/>
          <w:szCs w:val="28"/>
        </w:rPr>
        <w:tab/>
        <w:t>При неисправности инструмента и оборудования - прекратить выполнение конкурсного задан</w:t>
      </w:r>
      <w:r w:rsidR="00432995">
        <w:rPr>
          <w:rFonts w:eastAsia="Times New Roman" w:cs="Times New Roman"/>
          <w:color w:val="000000"/>
          <w:sz w:val="28"/>
          <w:szCs w:val="28"/>
        </w:rPr>
        <w:t>ия и сообщить об этом Экспертам.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46AA111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</w:t>
      </w:r>
      <w:r w:rsidR="00AC5A50">
        <w:rPr>
          <w:rFonts w:eastAsia="Times New Roman" w:cs="Times New Roman"/>
          <w:color w:val="000000"/>
          <w:sz w:val="28"/>
          <w:szCs w:val="28"/>
        </w:rPr>
        <w:t>администратора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7B75A61" w14:textId="40FB15A7" w:rsidR="00962717" w:rsidRPr="00962717" w:rsidRDefault="00962717" w:rsidP="0096271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62717">
        <w:rPr>
          <w:rFonts w:eastAsia="Times New Roman" w:cs="Times New Roman"/>
          <w:color w:val="000000"/>
          <w:sz w:val="28"/>
          <w:szCs w:val="28"/>
        </w:rPr>
        <w:t>любым возможным способом постараться загасить пламя в "зародыше" с обязательным соблюдением мер личной безопасности.</w:t>
      </w:r>
    </w:p>
    <w:p w14:paraId="1171A090" w14:textId="77777777" w:rsidR="00962717" w:rsidRPr="00962717" w:rsidRDefault="00962717" w:rsidP="009627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962717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- бег только усилит интенсивность горения.</w:t>
      </w:r>
    </w:p>
    <w:p w14:paraId="1C2038D1" w14:textId="4F295DBF" w:rsidR="00962717" w:rsidRDefault="00962717" w:rsidP="009627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962717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C397A1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390624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110FD1B4" w14:textId="2E1DD8B9" w:rsidR="00962717" w:rsidRDefault="00962717" w:rsidP="00483B56">
      <w:pPr>
        <w:pStyle w:val="18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62717">
        <w:rPr>
          <w:sz w:val="28"/>
          <w:szCs w:val="28"/>
        </w:rPr>
        <w:t xml:space="preserve">Отключить электрические приборы, оборудование, инструмент и </w:t>
      </w:r>
      <w:r w:rsidRPr="00962717">
        <w:rPr>
          <w:sz w:val="28"/>
          <w:szCs w:val="28"/>
        </w:rPr>
        <w:lastRenderedPageBreak/>
        <w:t>устройства от источника питания.</w:t>
      </w:r>
    </w:p>
    <w:p w14:paraId="4A0FF458" w14:textId="743861B7" w:rsidR="009C615A" w:rsidRDefault="009C615A" w:rsidP="00483B56">
      <w:pPr>
        <w:pStyle w:val="18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Отключить пневматические устройства </w:t>
      </w:r>
      <w:r w:rsidRPr="00962717">
        <w:rPr>
          <w:sz w:val="28"/>
          <w:szCs w:val="28"/>
        </w:rPr>
        <w:t>от источника питания</w:t>
      </w:r>
      <w:r>
        <w:rPr>
          <w:sz w:val="28"/>
          <w:szCs w:val="28"/>
        </w:rPr>
        <w:t xml:space="preserve">. </w:t>
      </w:r>
    </w:p>
    <w:p w14:paraId="6C6DE864" w14:textId="78371E7F" w:rsidR="00962717" w:rsidRDefault="00962717" w:rsidP="00483B56">
      <w:pPr>
        <w:pStyle w:val="18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62717">
        <w:rPr>
          <w:sz w:val="28"/>
          <w:szCs w:val="28"/>
        </w:rPr>
        <w:t>Привести в порядок рабочее место.</w:t>
      </w:r>
    </w:p>
    <w:p w14:paraId="7599EE56" w14:textId="56D508B0" w:rsidR="009C615A" w:rsidRDefault="009C615A" w:rsidP="00483B56">
      <w:pPr>
        <w:pStyle w:val="18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Разложить рабочий инструмент на рабочем месте.</w:t>
      </w:r>
      <w:bookmarkStart w:id="8" w:name="_GoBack"/>
      <w:bookmarkEnd w:id="8"/>
    </w:p>
    <w:p w14:paraId="74103E89" w14:textId="3EE0CA30" w:rsidR="001A206B" w:rsidRPr="00962717" w:rsidRDefault="00962717" w:rsidP="00483B56">
      <w:pPr>
        <w:pStyle w:val="18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62717">
        <w:rPr>
          <w:sz w:val="28"/>
          <w:szCs w:val="28"/>
        </w:rPr>
        <w:t>Сообщить Главному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</w:t>
      </w:r>
      <w:r>
        <w:rPr>
          <w:sz w:val="28"/>
          <w:szCs w:val="28"/>
        </w:rPr>
        <w:t>.</w:t>
      </w:r>
    </w:p>
    <w:sectPr w:rsidR="001A206B" w:rsidRPr="00962717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C23F7" w14:textId="77777777" w:rsidR="00D55968" w:rsidRDefault="00D55968">
      <w:pPr>
        <w:spacing w:line="240" w:lineRule="auto"/>
      </w:pPr>
      <w:r>
        <w:separator/>
      </w:r>
    </w:p>
  </w:endnote>
  <w:endnote w:type="continuationSeparator" w:id="0">
    <w:p w14:paraId="0E11481A" w14:textId="77777777" w:rsidR="00D55968" w:rsidRDefault="00D559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11700506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9C615A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D4446" w14:textId="77777777" w:rsidR="00D55968" w:rsidRDefault="00D55968">
      <w:pPr>
        <w:spacing w:line="240" w:lineRule="auto"/>
      </w:pPr>
      <w:r>
        <w:separator/>
      </w:r>
    </w:p>
  </w:footnote>
  <w:footnote w:type="continuationSeparator" w:id="0">
    <w:p w14:paraId="647DB5A6" w14:textId="77777777" w:rsidR="00D55968" w:rsidRDefault="00D5596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BBA2EAF4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BC4DF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78841C2"/>
    <w:multiLevelType w:val="multilevel"/>
    <w:tmpl w:val="C40454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B93F6C"/>
    <w:multiLevelType w:val="hybridMultilevel"/>
    <w:tmpl w:val="A9547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DFD636D"/>
    <w:multiLevelType w:val="multilevel"/>
    <w:tmpl w:val="17E4DB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1256CA4"/>
    <w:multiLevelType w:val="hybridMultilevel"/>
    <w:tmpl w:val="26BE9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CB28AC"/>
    <w:multiLevelType w:val="hybridMultilevel"/>
    <w:tmpl w:val="1CB2303E"/>
    <w:lvl w:ilvl="0" w:tplc="DEBC4DF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E721F"/>
    <w:multiLevelType w:val="multilevel"/>
    <w:tmpl w:val="C0B45858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5A81FF4"/>
    <w:multiLevelType w:val="hybridMultilevel"/>
    <w:tmpl w:val="EE82A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73EF6340"/>
    <w:multiLevelType w:val="multilevel"/>
    <w:tmpl w:val="ACFCAD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68A66D4"/>
    <w:multiLevelType w:val="hybridMultilevel"/>
    <w:tmpl w:val="511C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5"/>
  </w:num>
  <w:num w:numId="11">
    <w:abstractNumId w:val="16"/>
  </w:num>
  <w:num w:numId="12">
    <w:abstractNumId w:val="10"/>
  </w:num>
  <w:num w:numId="13">
    <w:abstractNumId w:val="14"/>
  </w:num>
  <w:num w:numId="14">
    <w:abstractNumId w:val="4"/>
  </w:num>
  <w:num w:numId="15">
    <w:abstractNumId w:val="7"/>
  </w:num>
  <w:num w:numId="16">
    <w:abstractNumId w:val="17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44379"/>
    <w:rsid w:val="00067573"/>
    <w:rsid w:val="000D4333"/>
    <w:rsid w:val="00195C80"/>
    <w:rsid w:val="001A206B"/>
    <w:rsid w:val="002003BB"/>
    <w:rsid w:val="00296B16"/>
    <w:rsid w:val="00325995"/>
    <w:rsid w:val="00390624"/>
    <w:rsid w:val="003D37FA"/>
    <w:rsid w:val="00432995"/>
    <w:rsid w:val="00463C10"/>
    <w:rsid w:val="00483B56"/>
    <w:rsid w:val="004A03C6"/>
    <w:rsid w:val="004C3BFC"/>
    <w:rsid w:val="00584FB3"/>
    <w:rsid w:val="005924C9"/>
    <w:rsid w:val="005A7E94"/>
    <w:rsid w:val="005B6B4A"/>
    <w:rsid w:val="00721165"/>
    <w:rsid w:val="008A0253"/>
    <w:rsid w:val="00920ED1"/>
    <w:rsid w:val="009269AB"/>
    <w:rsid w:val="00940A53"/>
    <w:rsid w:val="00962717"/>
    <w:rsid w:val="009C615A"/>
    <w:rsid w:val="00A0233A"/>
    <w:rsid w:val="00A7162A"/>
    <w:rsid w:val="00A74F0F"/>
    <w:rsid w:val="00A8114D"/>
    <w:rsid w:val="00A82400"/>
    <w:rsid w:val="00AC5A50"/>
    <w:rsid w:val="00AD4DA9"/>
    <w:rsid w:val="00B366B4"/>
    <w:rsid w:val="00B92118"/>
    <w:rsid w:val="00BA7163"/>
    <w:rsid w:val="00C006B0"/>
    <w:rsid w:val="00C025DD"/>
    <w:rsid w:val="00CB1F00"/>
    <w:rsid w:val="00CC1E22"/>
    <w:rsid w:val="00CE2B77"/>
    <w:rsid w:val="00D5235F"/>
    <w:rsid w:val="00D55968"/>
    <w:rsid w:val="00E32BA8"/>
    <w:rsid w:val="00E864D6"/>
    <w:rsid w:val="00E93DEA"/>
    <w:rsid w:val="00EB37B9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aff2">
    <w:name w:val="Другое_"/>
    <w:basedOn w:val="a0"/>
    <w:link w:val="aff3"/>
    <w:rsid w:val="004A03C6"/>
    <w:rPr>
      <w:rFonts w:ascii="Times New Roman" w:eastAsia="Times New Roman" w:hAnsi="Times New Roman" w:cs="Times New Roman"/>
    </w:rPr>
  </w:style>
  <w:style w:type="paragraph" w:customStyle="1" w:styleId="aff3">
    <w:name w:val="Другое"/>
    <w:basedOn w:val="a"/>
    <w:link w:val="aff2"/>
    <w:rsid w:val="004A03C6"/>
    <w:pPr>
      <w:widowControl w:val="0"/>
      <w:spacing w:after="100" w:line="240" w:lineRule="auto"/>
      <w:ind w:firstLine="400"/>
      <w:outlineLvl w:val="9"/>
    </w:pPr>
    <w:rPr>
      <w:rFonts w:eastAsia="Times New Roman" w:cs="Times New Roman"/>
      <w:position w:val="0"/>
      <w:sz w:val="20"/>
      <w:szCs w:val="20"/>
      <w:lang w:eastAsia="zh-CN"/>
    </w:rPr>
  </w:style>
  <w:style w:type="character" w:customStyle="1" w:styleId="aff4">
    <w:name w:val="Подпись к таблице_"/>
    <w:basedOn w:val="a0"/>
    <w:link w:val="aff5"/>
    <w:rsid w:val="00E93DEA"/>
    <w:rPr>
      <w:rFonts w:ascii="Times New Roman" w:eastAsia="Times New Roman" w:hAnsi="Times New Roman" w:cs="Times New Roman"/>
    </w:rPr>
  </w:style>
  <w:style w:type="paragraph" w:customStyle="1" w:styleId="aff5">
    <w:name w:val="Подпись к таблице"/>
    <w:basedOn w:val="a"/>
    <w:link w:val="aff4"/>
    <w:rsid w:val="00E93DEA"/>
    <w:pPr>
      <w:widowControl w:val="0"/>
      <w:spacing w:line="240" w:lineRule="auto"/>
      <w:outlineLvl w:val="9"/>
    </w:pPr>
    <w:rPr>
      <w:rFonts w:eastAsia="Times New Roman" w:cs="Times New Roman"/>
      <w:position w:val="0"/>
      <w:sz w:val="20"/>
      <w:szCs w:val="20"/>
      <w:lang w:eastAsia="zh-CN"/>
    </w:rPr>
  </w:style>
  <w:style w:type="character" w:customStyle="1" w:styleId="aff6">
    <w:name w:val="Основной текст_"/>
    <w:basedOn w:val="a0"/>
    <w:link w:val="18"/>
    <w:rsid w:val="00E93DEA"/>
    <w:rPr>
      <w:rFonts w:ascii="Times New Roman" w:eastAsia="Times New Roman" w:hAnsi="Times New Roman" w:cs="Times New Roman"/>
    </w:rPr>
  </w:style>
  <w:style w:type="paragraph" w:customStyle="1" w:styleId="18">
    <w:name w:val="Основной текст1"/>
    <w:basedOn w:val="a"/>
    <w:link w:val="aff6"/>
    <w:rsid w:val="00E93DEA"/>
    <w:pPr>
      <w:widowControl w:val="0"/>
      <w:spacing w:after="100" w:line="240" w:lineRule="auto"/>
      <w:ind w:firstLine="400"/>
      <w:outlineLvl w:val="9"/>
    </w:pPr>
    <w:rPr>
      <w:rFonts w:eastAsia="Times New Roman" w:cs="Times New Roman"/>
      <w:position w:val="0"/>
      <w:sz w:val="20"/>
      <w:szCs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962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2148</Words>
  <Characters>12246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Gudkov Vladiskav</cp:lastModifiedBy>
  <cp:revision>6</cp:revision>
  <dcterms:created xsi:type="dcterms:W3CDTF">2026-04-28T11:17:00Z</dcterms:created>
  <dcterms:modified xsi:type="dcterms:W3CDTF">2026-07-01T17:18:00Z</dcterms:modified>
</cp:coreProperties>
</file>